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D30409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FA7172" w:rsidRDefault="00FA7172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FA7172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FA7172" w:rsidRDefault="00FA7172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Pr="00D30409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FA7172" w:rsidRPr="009A1B37" w:rsidRDefault="00FA7172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FA7172" w:rsidRPr="009A1B37" w:rsidRDefault="00FA7172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FA7172" w:rsidRPr="00541779" w:rsidRDefault="00FA7172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 </w:t>
      </w:r>
      <w:r w:rsidR="00FA7172">
        <w:rPr>
          <w:rFonts w:ascii="Times New Roman" w:hAnsi="Times New Roman" w:cs="Times New Roman"/>
          <w:b/>
          <w:sz w:val="24"/>
          <w:szCs w:val="24"/>
        </w:rPr>
        <w:t>/п/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3912E6" w:rsidRDefault="003912E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2E6">
        <w:rPr>
          <w:rFonts w:ascii="Times New Roman" w:eastAsia="Times New Roman" w:hAnsi="Times New Roman" w:cs="Times New Roman"/>
          <w:b/>
          <w:sz w:val="24"/>
          <w:szCs w:val="24"/>
        </w:rPr>
        <w:t>недвижим имот №</w:t>
      </w:r>
      <w:r w:rsidRPr="003912E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032104</w:t>
      </w:r>
      <w:r w:rsidRPr="003912E6">
        <w:rPr>
          <w:rFonts w:ascii="Times New Roman" w:eastAsia="Times New Roman" w:hAnsi="Times New Roman" w:cs="Times New Roman"/>
          <w:b/>
          <w:sz w:val="24"/>
          <w:szCs w:val="24"/>
        </w:rPr>
        <w:t xml:space="preserve">, с начин на трайно ползване: „нива”, находяща се в местността  “Турските лозя”, в землището на с. Смочево, Община Рила, осма категория, целият с площ </w:t>
      </w:r>
      <w:r w:rsidRPr="003912E6">
        <w:rPr>
          <w:rFonts w:ascii="Times New Roman" w:eastAsia="Times New Roman" w:hAnsi="Times New Roman" w:cs="Times New Roman"/>
          <w:b/>
          <w:bCs/>
          <w:sz w:val="24"/>
          <w:szCs w:val="24"/>
        </w:rPr>
        <w:t>5.905 дка</w:t>
      </w:r>
    </w:p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P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3912E6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3912E6" w:rsidRPr="003912E6">
        <w:rPr>
          <w:rFonts w:ascii="Times New Roman" w:eastAsia="Times New Roman" w:hAnsi="Times New Roman" w:cs="Times New Roman"/>
          <w:b/>
          <w:sz w:val="24"/>
          <w:szCs w:val="24"/>
        </w:rPr>
        <w:t>501.93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3912E6">
        <w:rPr>
          <w:b/>
          <w:szCs w:val="24"/>
          <w:lang w:val="en-US"/>
        </w:rPr>
        <w:t>50.19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857EA2">
        <w:rPr>
          <w:b/>
          <w:szCs w:val="24"/>
        </w:rPr>
        <w:t>0</w:t>
      </w:r>
      <w:r w:rsidR="00857EA2" w:rsidRPr="00857EA2">
        <w:rPr>
          <w:b/>
          <w:szCs w:val="24"/>
        </w:rPr>
        <w:t>8</w:t>
      </w:r>
      <w:r w:rsidRPr="00857EA2">
        <w:rPr>
          <w:b/>
          <w:szCs w:val="24"/>
        </w:rPr>
        <w:t>.</w:t>
      </w:r>
      <w:r w:rsidR="003912E6" w:rsidRPr="00857EA2">
        <w:rPr>
          <w:b/>
          <w:szCs w:val="24"/>
        </w:rPr>
        <w:t>0</w:t>
      </w:r>
      <w:r w:rsidR="00857EA2" w:rsidRPr="00857EA2">
        <w:rPr>
          <w:b/>
          <w:szCs w:val="24"/>
        </w:rPr>
        <w:t>4</w:t>
      </w:r>
      <w:r w:rsidRPr="00C17D9B">
        <w:rPr>
          <w:b/>
          <w:szCs w:val="24"/>
        </w:rPr>
        <w:t>.201</w:t>
      </w:r>
      <w:r w:rsidR="003912E6">
        <w:rPr>
          <w:b/>
          <w:szCs w:val="24"/>
        </w:rPr>
        <w:t>9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857EA2">
        <w:rPr>
          <w:b/>
          <w:szCs w:val="24"/>
        </w:rPr>
        <w:t>15</w:t>
      </w:r>
      <w:r w:rsidR="00C17D9B" w:rsidRPr="00C17D9B">
        <w:rPr>
          <w:b/>
          <w:szCs w:val="24"/>
        </w:rPr>
        <w:t>.</w:t>
      </w:r>
      <w:r w:rsidR="003912E6">
        <w:rPr>
          <w:b/>
          <w:szCs w:val="24"/>
        </w:rPr>
        <w:t>0</w:t>
      </w:r>
      <w:r w:rsidR="00857EA2">
        <w:rPr>
          <w:b/>
          <w:szCs w:val="24"/>
        </w:rPr>
        <w:t>4</w:t>
      </w:r>
      <w:r w:rsidRPr="00C17D9B">
        <w:rPr>
          <w:b/>
          <w:szCs w:val="24"/>
        </w:rPr>
        <w:t>.201</w:t>
      </w:r>
      <w:r w:rsidR="003912E6">
        <w:rPr>
          <w:b/>
          <w:szCs w:val="24"/>
        </w:rPr>
        <w:t>9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C17D9B" w:rsidRPr="00C17D9B">
        <w:rPr>
          <w:b/>
          <w:szCs w:val="24"/>
        </w:rPr>
        <w:t>09</w:t>
      </w:r>
      <w:r w:rsidRPr="00C17D9B">
        <w:rPr>
          <w:b/>
          <w:szCs w:val="24"/>
        </w:rPr>
        <w:t>.00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3912E6" w:rsidRPr="003912E6" w:rsidRDefault="003912E6" w:rsidP="003912E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2E6">
        <w:rPr>
          <w:rFonts w:ascii="Times New Roman" w:eastAsia="Times New Roman" w:hAnsi="Times New Roman" w:cs="Times New Roman"/>
          <w:b/>
          <w:sz w:val="24"/>
          <w:szCs w:val="24"/>
        </w:rPr>
        <w:t>недвижим имот №</w:t>
      </w:r>
      <w:r w:rsidRPr="003912E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032104</w:t>
      </w:r>
      <w:r w:rsidRPr="003912E6">
        <w:rPr>
          <w:rFonts w:ascii="Times New Roman" w:eastAsia="Times New Roman" w:hAnsi="Times New Roman" w:cs="Times New Roman"/>
          <w:b/>
          <w:sz w:val="24"/>
          <w:szCs w:val="24"/>
        </w:rPr>
        <w:t xml:space="preserve">, с начин на трайно ползване: „нива”, находяща се в местността  “Турските лозя”, в землището на с. Смочево, Община Рила, осма категория, целият с площ </w:t>
      </w:r>
      <w:r w:rsidRPr="003912E6">
        <w:rPr>
          <w:rFonts w:ascii="Times New Roman" w:eastAsia="Times New Roman" w:hAnsi="Times New Roman" w:cs="Times New Roman"/>
          <w:b/>
          <w:bCs/>
          <w:sz w:val="24"/>
          <w:szCs w:val="24"/>
        </w:rPr>
        <w:t>5.905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31C1" w:rsidRPr="00A531C1" w:rsidRDefault="009A1B37" w:rsidP="00A531C1">
      <w:pPr>
        <w:pStyle w:val="BodyText"/>
        <w:autoSpaceDE w:val="0"/>
        <w:ind w:firstLine="357"/>
        <w:jc w:val="both"/>
        <w:rPr>
          <w:b/>
          <w:color w:val="000000"/>
          <w:szCs w:val="24"/>
          <w:lang w:val="en-US"/>
        </w:rPr>
      </w:pPr>
      <w:r w:rsidRPr="009B6D93">
        <w:rPr>
          <w:b/>
          <w:bCs/>
          <w:color w:val="000000"/>
          <w:szCs w:val="24"/>
        </w:rPr>
        <w:t xml:space="preserve">Началната тръжна годишна арендна цена е в размер на </w:t>
      </w:r>
      <w:r w:rsidR="00A531C1" w:rsidRPr="00A531C1">
        <w:rPr>
          <w:b/>
          <w:szCs w:val="24"/>
        </w:rPr>
        <w:t>501.93 лв.</w:t>
      </w:r>
      <w:r w:rsidR="00A531C1" w:rsidRPr="00A531C1">
        <w:rPr>
          <w:b/>
          <w:szCs w:val="24"/>
          <w:lang w:val="en-US"/>
        </w:rPr>
        <w:t xml:space="preserve"> (</w:t>
      </w:r>
      <w:proofErr w:type="gramStart"/>
      <w:r w:rsidR="00A531C1" w:rsidRPr="00A531C1">
        <w:rPr>
          <w:b/>
          <w:szCs w:val="24"/>
        </w:rPr>
        <w:t>петстотин</w:t>
      </w:r>
      <w:proofErr w:type="gramEnd"/>
      <w:r w:rsidR="00A531C1" w:rsidRPr="00A531C1">
        <w:rPr>
          <w:b/>
          <w:szCs w:val="24"/>
        </w:rPr>
        <w:t xml:space="preserve"> и един лева и деветдесет и три стотинки</w:t>
      </w:r>
      <w:r w:rsidR="00A531C1" w:rsidRPr="00A531C1">
        <w:rPr>
          <w:b/>
          <w:szCs w:val="24"/>
          <w:lang w:val="en-US"/>
        </w:rPr>
        <w:t>)</w:t>
      </w:r>
      <w:r w:rsidR="00A531C1" w:rsidRPr="00A531C1">
        <w:rPr>
          <w:b/>
          <w:szCs w:val="24"/>
        </w:rPr>
        <w:t>.</w:t>
      </w:r>
    </w:p>
    <w:p w:rsidR="00F65129" w:rsidRDefault="00F65129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A7172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  <w:r w:rsidR="00FA7172">
        <w:rPr>
          <w:rFonts w:ascii="Times New Roman" w:hAnsi="Times New Roman" w:cs="Times New Roman"/>
          <w:b/>
          <w:bCs/>
          <w:sz w:val="24"/>
          <w:szCs w:val="24"/>
        </w:rPr>
        <w:t xml:space="preserve"> 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</w:p>
    <w:p w:rsidR="009A1B37" w:rsidRPr="009B6D93" w:rsidRDefault="00FA7172" w:rsidP="00FA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72" w:rsidRDefault="00FA7172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72" w:rsidRDefault="00FA7172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172" w:rsidRDefault="00FA7172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3912E6">
        <w:rPr>
          <w:szCs w:val="24"/>
        </w:rPr>
        <w:t>7</w:t>
      </w:r>
      <w:r w:rsidRPr="009B6D93">
        <w:rPr>
          <w:szCs w:val="24"/>
        </w:rPr>
        <w:t>г. и 201</w:t>
      </w:r>
      <w:r w:rsidR="003912E6">
        <w:rPr>
          <w:szCs w:val="24"/>
        </w:rPr>
        <w:t>8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="003912E6">
        <w:rPr>
          <w:szCs w:val="24"/>
        </w:rPr>
        <w:t>9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</w:t>
      </w:r>
      <w:r w:rsidRPr="00E03A5B">
        <w:rPr>
          <w:color w:val="000000"/>
          <w:szCs w:val="24"/>
        </w:rPr>
        <w:t>№</w:t>
      </w:r>
      <w:r w:rsidRPr="00E03A5B">
        <w:rPr>
          <w:i/>
          <w:color w:val="000000"/>
          <w:szCs w:val="24"/>
        </w:rPr>
        <w:t xml:space="preserve"> </w:t>
      </w:r>
      <w:r w:rsidR="003912E6" w:rsidRPr="00E03A5B">
        <w:rPr>
          <w:color w:val="000000"/>
          <w:szCs w:val="24"/>
        </w:rPr>
        <w:t>63</w:t>
      </w:r>
      <w:r w:rsidR="00E03A5B" w:rsidRPr="00E03A5B">
        <w:rPr>
          <w:color w:val="000000"/>
          <w:szCs w:val="24"/>
        </w:rPr>
        <w:t>7</w:t>
      </w:r>
      <w:r w:rsidRPr="00E03A5B">
        <w:rPr>
          <w:color w:val="000000"/>
          <w:szCs w:val="24"/>
        </w:rPr>
        <w:t>/</w:t>
      </w:r>
      <w:r w:rsidR="003912E6">
        <w:rPr>
          <w:color w:val="000000"/>
          <w:szCs w:val="24"/>
        </w:rPr>
        <w:t>31</w:t>
      </w:r>
      <w:r w:rsidRPr="009B6D93">
        <w:rPr>
          <w:color w:val="000000"/>
          <w:szCs w:val="24"/>
        </w:rPr>
        <w:t>.0</w:t>
      </w:r>
      <w:r w:rsidR="003912E6">
        <w:rPr>
          <w:color w:val="000000"/>
          <w:szCs w:val="24"/>
        </w:rPr>
        <w:t>3</w:t>
      </w:r>
      <w:r w:rsidRPr="009B6D93">
        <w:rPr>
          <w:color w:val="000000"/>
          <w:szCs w:val="24"/>
        </w:rPr>
        <w:t>.201</w:t>
      </w:r>
      <w:r w:rsidR="003912E6">
        <w:rPr>
          <w:color w:val="000000"/>
          <w:szCs w:val="24"/>
        </w:rPr>
        <w:t>9</w:t>
      </w:r>
      <w:r w:rsidRPr="009B6D93">
        <w:rPr>
          <w:color w:val="000000"/>
          <w:szCs w:val="24"/>
        </w:rPr>
        <w:t>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</w:t>
      </w:r>
      <w:r w:rsidR="003912E6">
        <w:rPr>
          <w:szCs w:val="24"/>
        </w:rPr>
        <w:t>9</w:t>
      </w:r>
      <w:r w:rsidR="009A7B9A">
        <w:rPr>
          <w:szCs w:val="24"/>
        </w:rPr>
        <w:t xml:space="preserve"> г. на Кмета на Община Рила и</w:t>
      </w:r>
      <w:r w:rsidRPr="009B6D93">
        <w:rPr>
          <w:szCs w:val="24"/>
        </w:rPr>
        <w:t xml:space="preserve"> писмо, изх. № РД-05</w:t>
      </w:r>
      <w:r w:rsidR="003912E6">
        <w:rPr>
          <w:szCs w:val="24"/>
        </w:rPr>
        <w:t>1</w:t>
      </w:r>
      <w:r w:rsidRPr="009B6D93">
        <w:rPr>
          <w:szCs w:val="24"/>
        </w:rPr>
        <w:t>-</w:t>
      </w:r>
      <w:r w:rsidR="003912E6">
        <w:rPr>
          <w:szCs w:val="24"/>
        </w:rPr>
        <w:t>86-1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</w:t>
      </w:r>
      <w:r w:rsidR="003912E6">
        <w:rPr>
          <w:szCs w:val="24"/>
        </w:rPr>
        <w:t>8</w:t>
      </w:r>
      <w:r w:rsidRPr="009B6D93">
        <w:rPr>
          <w:szCs w:val="24"/>
        </w:rPr>
        <w:t>.0</w:t>
      </w:r>
      <w:r w:rsidR="003912E6">
        <w:rPr>
          <w:szCs w:val="24"/>
        </w:rPr>
        <w:t>2</w:t>
      </w:r>
      <w:r w:rsidRPr="009B6D93">
        <w:rPr>
          <w:szCs w:val="24"/>
        </w:rPr>
        <w:t>.201</w:t>
      </w:r>
      <w:r w:rsidR="003912E6">
        <w:rPr>
          <w:szCs w:val="24"/>
        </w:rPr>
        <w:t>9</w:t>
      </w:r>
      <w:r w:rsidRPr="009B6D93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3912E6">
        <w:rPr>
          <w:szCs w:val="24"/>
          <w:lang w:val="ru-RU"/>
        </w:rPr>
        <w:t>97</w:t>
      </w:r>
      <w:r w:rsidRPr="009B6D93">
        <w:rPr>
          <w:szCs w:val="24"/>
          <w:lang w:val="en-US"/>
        </w:rPr>
        <w:t>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</w:t>
      </w:r>
      <w:r w:rsidR="003912E6">
        <w:rPr>
          <w:szCs w:val="24"/>
        </w:rPr>
        <w:t>8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</w:t>
      </w:r>
      <w:r w:rsidR="003912E6">
        <w:rPr>
          <w:szCs w:val="24"/>
        </w:rPr>
        <w:t>2</w:t>
      </w:r>
      <w:r w:rsidR="003912E6">
        <w:rPr>
          <w:szCs w:val="24"/>
          <w:lang w:val="ru-RU"/>
        </w:rPr>
        <w:t>.2019</w:t>
      </w:r>
      <w:r w:rsidRPr="009B6D93">
        <w:rPr>
          <w:szCs w:val="24"/>
          <w:lang w:val="ru-RU"/>
        </w:rPr>
        <w:t>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3912E6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следва: </w:t>
      </w:r>
      <w:r w:rsidR="003912E6" w:rsidRPr="003912E6">
        <w:rPr>
          <w:szCs w:val="24"/>
        </w:rPr>
        <w:t xml:space="preserve">недвижим имот </w:t>
      </w:r>
      <w:r w:rsidR="003912E6" w:rsidRPr="003912E6">
        <w:rPr>
          <w:b/>
          <w:szCs w:val="24"/>
        </w:rPr>
        <w:t>№</w:t>
      </w:r>
      <w:r w:rsidR="003912E6" w:rsidRPr="003912E6">
        <w:rPr>
          <w:b/>
          <w:szCs w:val="24"/>
          <w:lang w:val="ru-RU"/>
        </w:rPr>
        <w:t xml:space="preserve"> 032104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тридесет и две хиляди сто и четири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szCs w:val="24"/>
        </w:rPr>
        <w:t xml:space="preserve">, с начин на трайно ползване: „нива”, находяща се в местността  “Турските лозя”, в землището на с. Смочево, Община Рила, осма категория, целият с площ </w:t>
      </w:r>
      <w:r w:rsidR="003912E6" w:rsidRPr="003912E6">
        <w:rPr>
          <w:b/>
          <w:bCs/>
          <w:szCs w:val="24"/>
        </w:rPr>
        <w:t xml:space="preserve">5.905 дка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пет дка и деветстотин и пет кв.м.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bCs/>
          <w:szCs w:val="24"/>
        </w:rPr>
        <w:t xml:space="preserve">, при граници и съседи: имот № 032101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тридесет и две хиляди сто и едно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szCs w:val="24"/>
        </w:rPr>
        <w:t xml:space="preserve"> </w:t>
      </w:r>
      <w:r w:rsidR="003912E6" w:rsidRPr="003912E6">
        <w:rPr>
          <w:bCs/>
          <w:szCs w:val="24"/>
        </w:rPr>
        <w:t xml:space="preserve">– нива – насл. на Яким Кочев Тренкин, имот № 032197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тридесет и две хиляди сто деветдесет и седем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szCs w:val="24"/>
        </w:rPr>
        <w:t xml:space="preserve"> </w:t>
      </w:r>
      <w:r w:rsidR="003912E6" w:rsidRPr="003912E6">
        <w:rPr>
          <w:bCs/>
          <w:szCs w:val="24"/>
        </w:rPr>
        <w:t xml:space="preserve">– лозе на „Станкофф и син” ЕООД, имот № 032188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тридесет и две хиляди сто осемдесет и осем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szCs w:val="24"/>
        </w:rPr>
        <w:t xml:space="preserve"> </w:t>
      </w:r>
      <w:r w:rsidR="003912E6" w:rsidRPr="003912E6">
        <w:rPr>
          <w:bCs/>
          <w:szCs w:val="24"/>
        </w:rPr>
        <w:t xml:space="preserve">– полски път на Община Рила, имот № 032105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тридесет и две хиляди сто и пет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szCs w:val="24"/>
        </w:rPr>
        <w:t xml:space="preserve"> </w:t>
      </w:r>
      <w:r w:rsidR="003912E6" w:rsidRPr="003912E6">
        <w:rPr>
          <w:bCs/>
          <w:szCs w:val="24"/>
        </w:rPr>
        <w:t xml:space="preserve">– нива – насл. на Стоичко Васев Костадинов, имот № 032106 </w:t>
      </w:r>
      <w:r w:rsidR="003912E6" w:rsidRPr="003912E6">
        <w:rPr>
          <w:szCs w:val="24"/>
          <w:lang w:val="en-US"/>
        </w:rPr>
        <w:t>(</w:t>
      </w:r>
      <w:r w:rsidR="003912E6" w:rsidRPr="003912E6">
        <w:rPr>
          <w:szCs w:val="24"/>
        </w:rPr>
        <w:t>тридесет и две хиляди сто и шест</w:t>
      </w:r>
      <w:r w:rsidR="003912E6" w:rsidRPr="003912E6">
        <w:rPr>
          <w:szCs w:val="24"/>
          <w:lang w:val="en-US"/>
        </w:rPr>
        <w:t>)</w:t>
      </w:r>
      <w:r w:rsidR="003912E6" w:rsidRPr="003912E6">
        <w:rPr>
          <w:szCs w:val="24"/>
        </w:rPr>
        <w:t xml:space="preserve"> </w:t>
      </w:r>
      <w:r w:rsidR="003912E6" w:rsidRPr="003912E6">
        <w:rPr>
          <w:bCs/>
          <w:szCs w:val="24"/>
        </w:rPr>
        <w:t>– нива на Община Рила</w:t>
      </w:r>
      <w:r w:rsidRPr="003912E6">
        <w:rPr>
          <w:szCs w:val="24"/>
        </w:rPr>
        <w:t xml:space="preserve">, </w:t>
      </w:r>
      <w:r w:rsidRPr="003912E6">
        <w:rPr>
          <w:b/>
          <w:szCs w:val="24"/>
        </w:rPr>
        <w:t>при достигната годишна арендна цена</w:t>
      </w:r>
      <w:r w:rsidR="0082158B" w:rsidRPr="003912E6">
        <w:rPr>
          <w:b/>
          <w:szCs w:val="24"/>
        </w:rPr>
        <w:t>,</w:t>
      </w:r>
      <w:r w:rsidRPr="003912E6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AF43EF">
        <w:rPr>
          <w:rFonts w:ascii="Times New Roman" w:hAnsi="Times New Roman" w:cs="Times New Roman"/>
          <w:sz w:val="24"/>
          <w:szCs w:val="24"/>
        </w:rPr>
        <w:t>извърш</w:t>
      </w:r>
      <w:r w:rsidR="004F6EB9" w:rsidRPr="00AF43EF">
        <w:rPr>
          <w:rFonts w:ascii="Times New Roman" w:hAnsi="Times New Roman" w:cs="Times New Roman"/>
          <w:sz w:val="24"/>
          <w:szCs w:val="24"/>
        </w:rPr>
        <w:t xml:space="preserve">ване на </w:t>
      </w:r>
      <w:r w:rsidR="00AF43EF" w:rsidRPr="00AF43EF">
        <w:rPr>
          <w:rFonts w:ascii="Times New Roman" w:hAnsi="Times New Roman" w:cs="Times New Roman"/>
          <w:sz w:val="24"/>
          <w:szCs w:val="24"/>
        </w:rPr>
        <w:t>земеделска</w:t>
      </w:r>
      <w:r w:rsidR="004F6EB9" w:rsidRPr="00AF43EF">
        <w:rPr>
          <w:rFonts w:ascii="Times New Roman" w:hAnsi="Times New Roman" w:cs="Times New Roman"/>
          <w:sz w:val="24"/>
          <w:szCs w:val="24"/>
        </w:rPr>
        <w:t xml:space="preserve"> дейност</w:t>
      </w:r>
      <w:r w:rsidR="0082158B" w:rsidRPr="00AF43EF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="003912E6">
        <w:rPr>
          <w:rFonts w:ascii="Times New Roman" w:hAnsi="Times New Roman" w:cs="Times New Roman"/>
          <w:sz w:val="24"/>
          <w:szCs w:val="24"/>
          <w:lang w:val="ru-RU"/>
        </w:rPr>
        <w:t>01.10.2019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0F7381" w:rsidRPr="00387B2C" w:rsidRDefault="000F7381" w:rsidP="000F7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B06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3E3B06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3B06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3E3B06">
        <w:rPr>
          <w:rFonts w:ascii="Times New Roman" w:hAnsi="Times New Roman" w:cs="Times New Roman"/>
          <w:sz w:val="24"/>
          <w:szCs w:val="24"/>
        </w:rPr>
        <w:t xml:space="preserve"> заплащане на арендна цена в размер на .............. лв. (…...............................), </w:t>
      </w:r>
      <w:r w:rsidRPr="003E3B06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аренда за частта от </w:t>
      </w:r>
      <w:r w:rsidRPr="003E3B06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.066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5.905</w:t>
      </w:r>
      <w:r w:rsidRPr="003E3B06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3E3B06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аренда</w:t>
      </w:r>
      <w:r w:rsidRPr="003E3B06">
        <w:rPr>
          <w:rFonts w:ascii="Times New Roman" w:hAnsi="Times New Roman" w:cs="Times New Roman"/>
          <w:sz w:val="24"/>
          <w:szCs w:val="24"/>
        </w:rPr>
        <w:t>, предвид обстоятелството, че частта от имота не попада в актуалния към датата на подписване на договора за аренда специализиран слой "Площи, допустими за подпомагане", съгласно писмо, изх. № РД-05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E3B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86-1</w:t>
      </w:r>
      <w:r w:rsidRPr="003E3B06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E3B0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2.2019</w:t>
      </w:r>
      <w:r w:rsidRPr="003E3B06">
        <w:rPr>
          <w:rFonts w:ascii="Times New Roman" w:hAnsi="Times New Roman" w:cs="Times New Roman"/>
          <w:sz w:val="24"/>
          <w:szCs w:val="24"/>
        </w:rPr>
        <w:t xml:space="preserve">г. на Началника на </w:t>
      </w:r>
      <w:r w:rsidRPr="00387B2C">
        <w:rPr>
          <w:rFonts w:ascii="Times New Roman" w:hAnsi="Times New Roman" w:cs="Times New Roman"/>
          <w:sz w:val="24"/>
          <w:szCs w:val="24"/>
        </w:rPr>
        <w:t>Общинска служба по Земеделие, гр. Кочериново, с офиси – гр. Рила и гр. Бобошево</w:t>
      </w:r>
      <w:r w:rsidR="00387B2C" w:rsidRPr="00387B2C">
        <w:rPr>
          <w:rFonts w:ascii="Times New Roman" w:hAnsi="Times New Roman" w:cs="Times New Roman"/>
          <w:sz w:val="24"/>
          <w:szCs w:val="24"/>
        </w:rPr>
        <w:t>,</w:t>
      </w:r>
      <w:r w:rsidR="00387B2C" w:rsidRPr="00387B2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7B2C" w:rsidRPr="00387B2C">
        <w:rPr>
          <w:rFonts w:ascii="Times New Roman" w:hAnsi="Times New Roman" w:cs="Times New Roman"/>
          <w:sz w:val="24"/>
          <w:szCs w:val="24"/>
          <w:lang w:val="ru-RU"/>
        </w:rPr>
        <w:lastRenderedPageBreak/>
        <w:t>входирано в деловодството на Общинска администрация, гр. Рила под № УС-04-03000097</w:t>
      </w:r>
      <w:r w:rsidR="00387B2C" w:rsidRPr="00387B2C">
        <w:rPr>
          <w:rFonts w:ascii="Times New Roman" w:hAnsi="Times New Roman" w:cs="Times New Roman"/>
          <w:sz w:val="24"/>
          <w:szCs w:val="24"/>
          <w:lang w:val="en-US"/>
        </w:rPr>
        <w:t>_003</w:t>
      </w:r>
      <w:r w:rsidR="00387B2C" w:rsidRPr="00387B2C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387B2C" w:rsidRPr="00387B2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387B2C" w:rsidRPr="00387B2C">
        <w:rPr>
          <w:rFonts w:ascii="Times New Roman" w:hAnsi="Times New Roman" w:cs="Times New Roman"/>
          <w:sz w:val="24"/>
          <w:szCs w:val="24"/>
        </w:rPr>
        <w:t>8</w:t>
      </w:r>
      <w:r w:rsidR="00387B2C" w:rsidRPr="00387B2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387B2C" w:rsidRPr="00387B2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387B2C" w:rsidRPr="00387B2C">
        <w:rPr>
          <w:rFonts w:ascii="Times New Roman" w:hAnsi="Times New Roman" w:cs="Times New Roman"/>
          <w:sz w:val="24"/>
          <w:szCs w:val="24"/>
        </w:rPr>
        <w:t>2</w:t>
      </w:r>
      <w:r w:rsidR="00387B2C" w:rsidRPr="00387B2C">
        <w:rPr>
          <w:rFonts w:ascii="Times New Roman" w:hAnsi="Times New Roman" w:cs="Times New Roman"/>
          <w:sz w:val="24"/>
          <w:szCs w:val="24"/>
          <w:lang w:val="ru-RU"/>
        </w:rPr>
        <w:t>.2019г.</w:t>
      </w:r>
    </w:p>
    <w:p w:rsidR="000F7381" w:rsidRPr="003E3B06" w:rsidRDefault="000F7381" w:rsidP="000F7381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(3)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t xml:space="preserve">е заплатил на </w:t>
      </w:r>
      <w:r w:rsidRPr="003E3B06">
        <w:rPr>
          <w:b/>
          <w:szCs w:val="24"/>
        </w:rPr>
        <w:t>АРЕНДОДАТЕЛЯ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>сума, в размер на ...................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proofErr w:type="gramStart"/>
      <w:r w:rsidRPr="003E3B06">
        <w:rPr>
          <w:lang w:val="en-US"/>
        </w:rPr>
        <w:t>(</w:t>
      </w:r>
      <w:r w:rsidRPr="003E3B06">
        <w:t>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представляваща разликата между съответстващата част за </w:t>
      </w:r>
      <w:r>
        <w:rPr>
          <w:b/>
          <w:lang w:val="ru-RU"/>
        </w:rPr>
        <w:t>5.839</w:t>
      </w:r>
      <w:r w:rsidRPr="003E3B06">
        <w:rPr>
          <w:b/>
          <w:bCs/>
        </w:rPr>
        <w:t>/</w:t>
      </w:r>
      <w:r>
        <w:rPr>
          <w:b/>
          <w:bCs/>
        </w:rPr>
        <w:t>5.905</w:t>
      </w:r>
      <w:r w:rsidRPr="003E3B06">
        <w:rPr>
          <w:b/>
          <w:bCs/>
        </w:rPr>
        <w:t xml:space="preserve"> дка ид.ч.</w:t>
      </w:r>
      <w:proofErr w:type="gramEnd"/>
      <w:r w:rsidRPr="003E3B06">
        <w:rPr>
          <w:b/>
          <w:bCs/>
        </w:rPr>
        <w:t xml:space="preserve"> </w:t>
      </w:r>
      <w:r w:rsidRPr="003E3B06">
        <w:rPr>
          <w:bCs/>
        </w:rPr>
        <w:t>от имота – предмет на договора за аренда</w:t>
      </w:r>
      <w:r w:rsidRPr="003E3B06">
        <w:rPr>
          <w:lang w:val="ru-RU"/>
        </w:rPr>
        <w:t>, в размер на ...............</w:t>
      </w:r>
      <w:r w:rsidRPr="003E3B06">
        <w:t xml:space="preserve"> </w:t>
      </w:r>
      <w:r w:rsidRPr="003E3B06">
        <w:rPr>
          <w:lang w:val="ru-RU"/>
        </w:rPr>
        <w:t xml:space="preserve">лв. </w:t>
      </w:r>
      <w:r w:rsidRPr="003E3B06">
        <w:t>(...................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 от предложената годишна арендна цена, в размер на </w:t>
      </w:r>
      <w:r w:rsidRPr="003E3B06">
        <w:rPr>
          <w:b/>
          <w:lang w:val="ru-RU"/>
        </w:rPr>
        <w:t>.................</w:t>
      </w:r>
      <w:r w:rsidRPr="003E3B06">
        <w:rPr>
          <w:b/>
        </w:rPr>
        <w:t xml:space="preserve"> лв.</w:t>
      </w:r>
      <w:r w:rsidRPr="003E3B06">
        <w:t xml:space="preserve"> (...............) </w:t>
      </w:r>
      <w:r w:rsidRPr="003E3B06">
        <w:rPr>
          <w:lang w:val="ru-RU"/>
        </w:rPr>
        <w:t xml:space="preserve"> и внесения депозит в размер на  </w:t>
      </w:r>
      <w:r w:rsidRPr="003E3B06">
        <w:rPr>
          <w:b/>
          <w:lang w:val="ru-RU"/>
        </w:rPr>
        <w:t>...........</w:t>
      </w:r>
      <w:r w:rsidRPr="003E3B06">
        <w:rPr>
          <w:b/>
          <w:bCs/>
        </w:rPr>
        <w:t xml:space="preserve"> лв.</w:t>
      </w:r>
      <w:r w:rsidRPr="003E3B06">
        <w:t xml:space="preserve"> (............</w:t>
      </w:r>
      <w:r w:rsidRPr="003E3B06">
        <w:rPr>
          <w:lang w:val="en-US"/>
        </w:rPr>
        <w:t>)</w:t>
      </w:r>
      <w:r w:rsidRPr="003E3B06">
        <w:rPr>
          <w:lang w:val="ru-RU"/>
        </w:rPr>
        <w:t xml:space="preserve">, по сметка на </w:t>
      </w:r>
      <w:r w:rsidRPr="009B6D93">
        <w:rPr>
          <w:szCs w:val="24"/>
          <w:lang w:val="ru-RU"/>
        </w:rPr>
        <w:t>Община Рила</w:t>
      </w:r>
      <w:r w:rsidRPr="0056021B">
        <w:rPr>
          <w:szCs w:val="24"/>
        </w:rPr>
        <w:t xml:space="preserve"> </w:t>
      </w:r>
      <w:r w:rsidRPr="00C51342">
        <w:rPr>
          <w:szCs w:val="24"/>
        </w:rPr>
        <w:t>в „ОББ” АД, както следва: IBAN: BG18UB</w:t>
      </w:r>
      <w:r w:rsidRPr="00C51342">
        <w:rPr>
          <w:szCs w:val="24"/>
          <w:lang w:val="en-US"/>
        </w:rPr>
        <w:t>BS</w:t>
      </w:r>
      <w:r>
        <w:rPr>
          <w:szCs w:val="24"/>
          <w:lang w:val="en-US"/>
        </w:rPr>
        <w:t>8</w:t>
      </w:r>
      <w:r w:rsidRPr="00C51342">
        <w:rPr>
          <w:szCs w:val="24"/>
          <w:lang w:val="en-US"/>
        </w:rPr>
        <w:t>88884300</w:t>
      </w:r>
      <w:r w:rsidRPr="00C51342">
        <w:rPr>
          <w:szCs w:val="24"/>
        </w:rPr>
        <w:t>55800, BIC</w:t>
      </w:r>
      <w:r w:rsidRPr="00C51342">
        <w:rPr>
          <w:szCs w:val="24"/>
          <w:lang w:val="en-US"/>
        </w:rPr>
        <w:t xml:space="preserve"> COD</w:t>
      </w:r>
      <w:r w:rsidRPr="00C51342">
        <w:rPr>
          <w:szCs w:val="24"/>
        </w:rPr>
        <w:t>: UBBS</w:t>
      </w:r>
      <w:r w:rsidRPr="00C51342">
        <w:rPr>
          <w:szCs w:val="24"/>
          <w:lang w:val="en-US"/>
        </w:rPr>
        <w:t>BGSF</w:t>
      </w:r>
      <w:r w:rsidRPr="00C51342">
        <w:rPr>
          <w:szCs w:val="24"/>
        </w:rPr>
        <w:t>, код за вид плащане 444200</w:t>
      </w:r>
      <w:r w:rsidRPr="003E3B06">
        <w:rPr>
          <w:lang w:val="ru-RU"/>
        </w:rPr>
        <w:t xml:space="preserve">, </w:t>
      </w:r>
      <w:r w:rsidRPr="003E3B06">
        <w:t>с вносна бележка към бюджета от .........................</w:t>
      </w:r>
    </w:p>
    <w:p w:rsidR="000F7381" w:rsidRPr="003E3B06" w:rsidRDefault="000F7381" w:rsidP="000F7381">
      <w:pPr>
        <w:pStyle w:val="BodyText"/>
        <w:autoSpaceDE w:val="0"/>
        <w:ind w:firstLine="709"/>
        <w:jc w:val="both"/>
        <w:rPr>
          <w:lang w:val="ru-RU"/>
        </w:rPr>
      </w:pPr>
      <w:r w:rsidRPr="003E3B06">
        <w:rPr>
          <w:b/>
          <w:bCs/>
          <w:spacing w:val="10"/>
        </w:rPr>
        <w:t xml:space="preserve"> (4) </w:t>
      </w:r>
      <w:r w:rsidRPr="003E3B06">
        <w:rPr>
          <w:lang w:val="ru-RU"/>
        </w:rPr>
        <w:t xml:space="preserve">Внесената сума 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по ал.3, представлява размерът на вноската за първата година на ползването на частта от имота, представляваща </w:t>
      </w:r>
      <w:r>
        <w:rPr>
          <w:b/>
          <w:lang w:val="ru-RU"/>
        </w:rPr>
        <w:t>5.839</w:t>
      </w:r>
      <w:r w:rsidRPr="003E3B06">
        <w:rPr>
          <w:b/>
          <w:bCs/>
        </w:rPr>
        <w:t>/</w:t>
      </w:r>
      <w:r>
        <w:rPr>
          <w:b/>
          <w:bCs/>
        </w:rPr>
        <w:t>5.905</w:t>
      </w:r>
      <w:r w:rsidRPr="003E3B06">
        <w:rPr>
          <w:b/>
          <w:bCs/>
        </w:rPr>
        <w:t xml:space="preserve"> дка ид.ч. </w:t>
      </w:r>
      <w:r w:rsidRPr="003E3B06">
        <w:rPr>
          <w:bCs/>
        </w:rPr>
        <w:t xml:space="preserve">от </w:t>
      </w:r>
      <w:r w:rsidRPr="003E3B06">
        <w:rPr>
          <w:lang w:val="ru-RU"/>
        </w:rPr>
        <w:t>недвижимият имот - предмет на договора за аренда,</w:t>
      </w:r>
      <w:r w:rsidRPr="003E3B06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3E3B06">
        <w:rPr>
          <w:lang w:val="ru-RU"/>
        </w:rPr>
        <w:t>.</w:t>
      </w:r>
    </w:p>
    <w:p w:rsidR="000F7381" w:rsidRPr="003E3B06" w:rsidRDefault="000F7381" w:rsidP="000F7381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3E3B06">
        <w:rPr>
          <w:b/>
          <w:bCs/>
          <w:spacing w:val="10"/>
        </w:rPr>
        <w:t xml:space="preserve">          (5) </w:t>
      </w:r>
      <w:r w:rsidRPr="003E3B06">
        <w:rPr>
          <w:lang w:val="ru-RU"/>
        </w:rPr>
        <w:t xml:space="preserve"> Годишната арендна цена в размер на</w:t>
      </w:r>
      <w:r w:rsidRPr="003E3B06">
        <w:rPr>
          <w:b/>
          <w:bCs/>
        </w:rPr>
        <w:t xml:space="preserve"> </w:t>
      </w:r>
      <w:r w:rsidRPr="003E3B06">
        <w:rPr>
          <w:b/>
          <w:lang w:val="ru-RU"/>
        </w:rPr>
        <w:t>............. (</w:t>
      </w:r>
      <w:r w:rsidRPr="003E3B06">
        <w:rPr>
          <w:b/>
        </w:rPr>
        <w:t>...............</w:t>
      </w:r>
      <w:r w:rsidRPr="003E3B06">
        <w:rPr>
          <w:b/>
          <w:lang w:val="ru-RU"/>
        </w:rPr>
        <w:t xml:space="preserve">) </w:t>
      </w:r>
      <w:r w:rsidRPr="003E3B06">
        <w:rPr>
          <w:lang w:val="ru-RU"/>
        </w:rPr>
        <w:t xml:space="preserve">за всяка следваща година на ползването на имота се заплаща </w:t>
      </w:r>
      <w:r w:rsidRPr="003E3B06">
        <w:t xml:space="preserve">от </w:t>
      </w:r>
      <w:r w:rsidRPr="003E3B06">
        <w:rPr>
          <w:b/>
          <w:szCs w:val="24"/>
        </w:rPr>
        <w:t>АРЕНДАТОРА</w:t>
      </w:r>
      <w:r w:rsidRPr="003E3B06">
        <w:rPr>
          <w:szCs w:val="24"/>
        </w:rPr>
        <w:t xml:space="preserve"> </w:t>
      </w:r>
      <w:r w:rsidRPr="003E3B06">
        <w:rPr>
          <w:lang w:val="ru-RU"/>
        </w:rPr>
        <w:t xml:space="preserve">до </w:t>
      </w:r>
      <w:r w:rsidRPr="003E3B06">
        <w:t xml:space="preserve">10-то </w:t>
      </w:r>
      <w:r w:rsidRPr="003E3B06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аренда.</w:t>
      </w:r>
    </w:p>
    <w:p w:rsidR="009A1B37" w:rsidRPr="009B6D93" w:rsidRDefault="000F7381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37"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</w:t>
      </w:r>
      <w:r w:rsidR="000F7381">
        <w:rPr>
          <w:rFonts w:ascii="Times New Roman" w:eastAsia="Times New Roman" w:hAnsi="Times New Roman" w:cs="Times New Roman"/>
          <w:sz w:val="24"/>
          <w:szCs w:val="24"/>
        </w:rPr>
        <w:t>не в размера и срока по чл. 3,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ал.5 от н</w:t>
      </w:r>
      <w:r w:rsidR="0064206C">
        <w:rPr>
          <w:rFonts w:ascii="Times New Roman" w:eastAsia="Times New Roman" w:hAnsi="Times New Roman" w:cs="Times New Roman"/>
          <w:sz w:val="24"/>
          <w:szCs w:val="24"/>
        </w:rPr>
        <w:t>астоящия договор, както и дължима лихва за забава.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създаде трайни насаждения: </w:t>
      </w:r>
      <w:r w:rsidR="000F73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лозови насаждения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lastRenderedPageBreak/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="00B53204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lastRenderedPageBreak/>
        <w:t>Чл. 2</w:t>
      </w:r>
      <w:r w:rsidR="00A44A8A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</w:t>
      </w:r>
      <w:r w:rsidR="00A44A8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29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При неизпълнение на</w:t>
      </w:r>
      <w:r w:rsidR="00657CF2">
        <w:rPr>
          <w:rFonts w:ascii="Times New Roman" w:eastAsia="Times New Roman" w:hAnsi="Times New Roman" w:cs="Times New Roman"/>
          <w:sz w:val="24"/>
          <w:szCs w:val="24"/>
        </w:rPr>
        <w:t xml:space="preserve"> задължение за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арендно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</w:t>
      </w:r>
      <w:proofErr w:type="gramStart"/>
      <w:r w:rsidRPr="00962050">
        <w:rPr>
          <w:rFonts w:ascii="Times New Roman" w:eastAsia="Times New Roman" w:hAnsi="Times New Roman" w:cs="Times New Roman"/>
          <w:sz w:val="24"/>
          <w:szCs w:val="24"/>
        </w:rPr>
        <w:t>на  законната</w:t>
      </w:r>
      <w:proofErr w:type="gramEnd"/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</w:t>
      </w:r>
      <w:r w:rsidR="008F7B6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2DF2" w:rsidRDefault="00E62DF2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</w:t>
      </w:r>
      <w:r w:rsidR="008F7B6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</w:t>
      </w:r>
      <w:r w:rsidR="008F7B69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</w:t>
      </w:r>
      <w:r w:rsidR="008F7B69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</w:t>
      </w:r>
      <w:r w:rsidR="008F7B6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</w:t>
      </w:r>
      <w:r w:rsidR="008F7B6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</w:t>
      </w:r>
      <w:r w:rsidR="008F7B69">
        <w:rPr>
          <w:rFonts w:ascii="Times New Roman" w:eastAsia="Calibri" w:hAnsi="Times New Roman" w:cs="Times New Roman"/>
          <w:b/>
          <w:sz w:val="24"/>
          <w:szCs w:val="24"/>
          <w:lang w:val="ru-RU"/>
        </w:rPr>
        <w:t>6</w:t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</w:t>
      </w:r>
      <w:r w:rsidR="008F7B69">
        <w:rPr>
          <w:rFonts w:ascii="Times New Roman" w:eastAsia="Calibri" w:hAnsi="Times New Roman" w:cs="Times New Roman"/>
          <w:b/>
          <w:sz w:val="24"/>
          <w:szCs w:val="24"/>
          <w:lang w:val="ru-RU"/>
        </w:rPr>
        <w:t>7</w:t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</w:t>
      </w:r>
      <w:r w:rsidR="008F7B69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8F7B69">
        <w:rPr>
          <w:rFonts w:ascii="Times New Roman" w:hAnsi="Times New Roman" w:cs="Times New Roman"/>
          <w:b/>
          <w:sz w:val="24"/>
          <w:szCs w:val="24"/>
        </w:rPr>
        <w:t>8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. (1) АРЕНДАТ</w:t>
      </w:r>
      <w:r w:rsidR="00264A1F">
        <w:rPr>
          <w:rFonts w:ascii="Times New Roman" w:hAnsi="Times New Roman" w:cs="Times New Roman"/>
          <w:b/>
          <w:sz w:val="24"/>
          <w:szCs w:val="24"/>
          <w:lang w:val="ru-RU"/>
        </w:rPr>
        <w:t>ОРА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</w:t>
      </w:r>
      <w:r w:rsidR="00264A1F" w:rsidRPr="00962050">
        <w:rPr>
          <w:rFonts w:ascii="Times New Roman" w:hAnsi="Times New Roman" w:cs="Times New Roman"/>
          <w:b/>
          <w:sz w:val="24"/>
          <w:szCs w:val="24"/>
          <w:lang w:val="ru-RU"/>
        </w:rPr>
        <w:t>АРЕНДАТ</w:t>
      </w:r>
      <w:r w:rsidR="00264A1F">
        <w:rPr>
          <w:rFonts w:ascii="Times New Roman" w:hAnsi="Times New Roman" w:cs="Times New Roman"/>
          <w:b/>
          <w:sz w:val="24"/>
          <w:szCs w:val="24"/>
          <w:lang w:val="ru-RU"/>
        </w:rPr>
        <w:t>ОРА</w:t>
      </w:r>
      <w:r w:rsidR="00264A1F"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(3) АРЕНДАТ</w:t>
      </w:r>
      <w:r w:rsidR="00264A1F">
        <w:rPr>
          <w:rFonts w:ascii="Times New Roman" w:hAnsi="Times New Roman" w:cs="Times New Roman"/>
          <w:b/>
          <w:sz w:val="24"/>
          <w:szCs w:val="24"/>
          <w:lang w:val="ru-RU"/>
        </w:rPr>
        <w:t>ОРА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8F7B69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Чл. 39</w:t>
      </w:r>
      <w:r w:rsidR="00962050" w:rsidRPr="0096205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62050"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="00962050"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="00962050"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задълженията по чл. </w:t>
      </w:r>
      <w:r w:rsidR="00A44A8A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962050"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365F41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5F41">
        <w:rPr>
          <w:rFonts w:ascii="Times New Roman" w:hAnsi="Times New Roman" w:cs="Times New Roman"/>
          <w:sz w:val="24"/>
          <w:szCs w:val="24"/>
        </w:rPr>
        <w:t>Скица № К05</w:t>
      </w:r>
      <w:r w:rsidR="00B7669E" w:rsidRPr="00365F41">
        <w:rPr>
          <w:rFonts w:ascii="Times New Roman" w:hAnsi="Times New Roman" w:cs="Times New Roman"/>
          <w:sz w:val="24"/>
          <w:szCs w:val="24"/>
        </w:rPr>
        <w:t>7</w:t>
      </w:r>
      <w:r w:rsidR="00264A1F" w:rsidRPr="00365F41">
        <w:rPr>
          <w:rFonts w:ascii="Times New Roman" w:hAnsi="Times New Roman" w:cs="Times New Roman"/>
          <w:sz w:val="24"/>
          <w:szCs w:val="24"/>
        </w:rPr>
        <w:t>57</w:t>
      </w:r>
      <w:r w:rsidRPr="00365F41">
        <w:rPr>
          <w:rFonts w:ascii="Times New Roman" w:hAnsi="Times New Roman" w:cs="Times New Roman"/>
          <w:sz w:val="24"/>
          <w:szCs w:val="24"/>
        </w:rPr>
        <w:t>/</w:t>
      </w:r>
      <w:r w:rsidR="00264A1F" w:rsidRPr="00365F41">
        <w:rPr>
          <w:rFonts w:ascii="Times New Roman" w:hAnsi="Times New Roman" w:cs="Times New Roman"/>
          <w:sz w:val="24"/>
          <w:szCs w:val="24"/>
        </w:rPr>
        <w:t>14</w:t>
      </w:r>
      <w:r w:rsidRPr="00365F41">
        <w:rPr>
          <w:rFonts w:ascii="Times New Roman" w:hAnsi="Times New Roman" w:cs="Times New Roman"/>
          <w:sz w:val="24"/>
          <w:szCs w:val="24"/>
        </w:rPr>
        <w:t>.</w:t>
      </w:r>
      <w:r w:rsidR="00264A1F" w:rsidRPr="00365F41">
        <w:rPr>
          <w:rFonts w:ascii="Times New Roman" w:hAnsi="Times New Roman" w:cs="Times New Roman"/>
          <w:sz w:val="24"/>
          <w:szCs w:val="24"/>
        </w:rPr>
        <w:t>12</w:t>
      </w:r>
      <w:r w:rsidRPr="00365F41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365F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65F41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365F41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5F41">
        <w:rPr>
          <w:rFonts w:ascii="Times New Roman" w:hAnsi="Times New Roman" w:cs="Times New Roman"/>
          <w:sz w:val="24"/>
          <w:szCs w:val="24"/>
        </w:rPr>
        <w:t>Решение №</w:t>
      </w:r>
      <w:r w:rsidRPr="00365F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7381" w:rsidRPr="00365F41">
        <w:rPr>
          <w:rFonts w:ascii="Times New Roman" w:hAnsi="Times New Roman" w:cs="Times New Roman"/>
          <w:sz w:val="24"/>
          <w:szCs w:val="24"/>
        </w:rPr>
        <w:t>63</w:t>
      </w:r>
      <w:r w:rsidR="00365F41" w:rsidRPr="00365F41">
        <w:rPr>
          <w:rFonts w:ascii="Times New Roman" w:hAnsi="Times New Roman" w:cs="Times New Roman"/>
          <w:sz w:val="24"/>
          <w:szCs w:val="24"/>
        </w:rPr>
        <w:t>7</w:t>
      </w:r>
      <w:r w:rsidRPr="00365F41">
        <w:rPr>
          <w:rFonts w:ascii="Times New Roman" w:hAnsi="Times New Roman" w:cs="Times New Roman"/>
          <w:sz w:val="24"/>
          <w:szCs w:val="24"/>
        </w:rPr>
        <w:t>/</w:t>
      </w:r>
      <w:r w:rsidR="000F7381" w:rsidRPr="00365F41">
        <w:rPr>
          <w:rFonts w:ascii="Times New Roman" w:hAnsi="Times New Roman" w:cs="Times New Roman"/>
          <w:sz w:val="24"/>
          <w:szCs w:val="24"/>
        </w:rPr>
        <w:t>31</w:t>
      </w:r>
      <w:r w:rsidRPr="00365F41">
        <w:rPr>
          <w:rFonts w:ascii="Times New Roman" w:hAnsi="Times New Roman" w:cs="Times New Roman"/>
          <w:sz w:val="24"/>
          <w:szCs w:val="24"/>
        </w:rPr>
        <w:t>.0</w:t>
      </w:r>
      <w:r w:rsidR="000F7381" w:rsidRPr="00365F41">
        <w:rPr>
          <w:rFonts w:ascii="Times New Roman" w:hAnsi="Times New Roman" w:cs="Times New Roman"/>
          <w:sz w:val="24"/>
          <w:szCs w:val="24"/>
        </w:rPr>
        <w:t>1</w:t>
      </w:r>
      <w:r w:rsidRPr="00365F41">
        <w:rPr>
          <w:rFonts w:ascii="Times New Roman" w:hAnsi="Times New Roman" w:cs="Times New Roman"/>
          <w:sz w:val="24"/>
          <w:szCs w:val="24"/>
        </w:rPr>
        <w:t>.201</w:t>
      </w:r>
      <w:r w:rsidR="000F7381" w:rsidRPr="00365F41">
        <w:rPr>
          <w:rFonts w:ascii="Times New Roman" w:hAnsi="Times New Roman" w:cs="Times New Roman"/>
          <w:sz w:val="24"/>
          <w:szCs w:val="24"/>
        </w:rPr>
        <w:t>9</w:t>
      </w:r>
      <w:r w:rsidRPr="00365F41">
        <w:rPr>
          <w:rFonts w:ascii="Times New Roman" w:hAnsi="Times New Roman" w:cs="Times New Roman"/>
          <w:sz w:val="24"/>
          <w:szCs w:val="24"/>
        </w:rPr>
        <w:t>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</w:t>
      </w:r>
      <w:r w:rsidR="000F7381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 xml:space="preserve">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</w:t>
      </w:r>
      <w:r w:rsidR="000F7381">
        <w:rPr>
          <w:rFonts w:ascii="Times New Roman" w:hAnsi="Times New Roman" w:cs="Times New Roman"/>
          <w:sz w:val="24"/>
          <w:szCs w:val="24"/>
        </w:rPr>
        <w:t>1</w:t>
      </w:r>
      <w:r w:rsidRPr="00962050">
        <w:rPr>
          <w:rFonts w:ascii="Times New Roman" w:hAnsi="Times New Roman" w:cs="Times New Roman"/>
          <w:sz w:val="24"/>
          <w:szCs w:val="24"/>
        </w:rPr>
        <w:t>-</w:t>
      </w:r>
      <w:r w:rsidR="000F7381">
        <w:rPr>
          <w:rFonts w:ascii="Times New Roman" w:hAnsi="Times New Roman" w:cs="Times New Roman"/>
          <w:sz w:val="24"/>
          <w:szCs w:val="24"/>
        </w:rPr>
        <w:t>86-1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F7381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0F7381">
        <w:rPr>
          <w:rFonts w:ascii="Times New Roman" w:hAnsi="Times New Roman" w:cs="Times New Roman"/>
          <w:sz w:val="24"/>
          <w:szCs w:val="24"/>
        </w:rPr>
        <w:t>2</w:t>
      </w:r>
      <w:r w:rsidRPr="00962050">
        <w:rPr>
          <w:rFonts w:ascii="Times New Roman" w:hAnsi="Times New Roman" w:cs="Times New Roman"/>
          <w:sz w:val="24"/>
          <w:szCs w:val="24"/>
        </w:rPr>
        <w:t>.201</w:t>
      </w:r>
      <w:r w:rsidR="000F7381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44A8A" w:rsidRPr="00A44A8A" w:rsidRDefault="00A44A8A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11BFE"/>
    <w:rsid w:val="00012D24"/>
    <w:rsid w:val="0002567D"/>
    <w:rsid w:val="000256C8"/>
    <w:rsid w:val="000452CA"/>
    <w:rsid w:val="0004552F"/>
    <w:rsid w:val="00050BE4"/>
    <w:rsid w:val="00050F82"/>
    <w:rsid w:val="00062592"/>
    <w:rsid w:val="00062D90"/>
    <w:rsid w:val="0006588A"/>
    <w:rsid w:val="00067F4E"/>
    <w:rsid w:val="000A4047"/>
    <w:rsid w:val="000C1FE5"/>
    <w:rsid w:val="000C289F"/>
    <w:rsid w:val="000C494A"/>
    <w:rsid w:val="000D2F03"/>
    <w:rsid w:val="000D5A34"/>
    <w:rsid w:val="000F4133"/>
    <w:rsid w:val="000F7381"/>
    <w:rsid w:val="001027E0"/>
    <w:rsid w:val="00102F97"/>
    <w:rsid w:val="00103A12"/>
    <w:rsid w:val="00103A73"/>
    <w:rsid w:val="001060BE"/>
    <w:rsid w:val="0011154C"/>
    <w:rsid w:val="001628DF"/>
    <w:rsid w:val="00166BFF"/>
    <w:rsid w:val="00166C9F"/>
    <w:rsid w:val="00177B5B"/>
    <w:rsid w:val="0018326C"/>
    <w:rsid w:val="001B203B"/>
    <w:rsid w:val="001B38AC"/>
    <w:rsid w:val="001C27DA"/>
    <w:rsid w:val="001D6D04"/>
    <w:rsid w:val="001F5D6A"/>
    <w:rsid w:val="00201732"/>
    <w:rsid w:val="002036EE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75F13"/>
    <w:rsid w:val="00276E39"/>
    <w:rsid w:val="00282F6E"/>
    <w:rsid w:val="00285942"/>
    <w:rsid w:val="002A4497"/>
    <w:rsid w:val="002C64C0"/>
    <w:rsid w:val="002D2096"/>
    <w:rsid w:val="002D6676"/>
    <w:rsid w:val="002E280B"/>
    <w:rsid w:val="002E780C"/>
    <w:rsid w:val="00305BB2"/>
    <w:rsid w:val="00314377"/>
    <w:rsid w:val="00316269"/>
    <w:rsid w:val="00316A5C"/>
    <w:rsid w:val="00337431"/>
    <w:rsid w:val="00340BE2"/>
    <w:rsid w:val="003541E7"/>
    <w:rsid w:val="003600CC"/>
    <w:rsid w:val="00365F41"/>
    <w:rsid w:val="003811D1"/>
    <w:rsid w:val="003819B1"/>
    <w:rsid w:val="00387B2C"/>
    <w:rsid w:val="003912E6"/>
    <w:rsid w:val="00391819"/>
    <w:rsid w:val="00391C93"/>
    <w:rsid w:val="003A5963"/>
    <w:rsid w:val="003B3B83"/>
    <w:rsid w:val="003C4CD1"/>
    <w:rsid w:val="003C616A"/>
    <w:rsid w:val="003D598A"/>
    <w:rsid w:val="003E05AF"/>
    <w:rsid w:val="003E1B1F"/>
    <w:rsid w:val="003E379F"/>
    <w:rsid w:val="00407227"/>
    <w:rsid w:val="004225F7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D399E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B7AD5"/>
    <w:rsid w:val="005C5E8C"/>
    <w:rsid w:val="005D05FA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41A69"/>
    <w:rsid w:val="0064206C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7C5E"/>
    <w:rsid w:val="0075073A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57EA2"/>
    <w:rsid w:val="008637E1"/>
    <w:rsid w:val="008662F5"/>
    <w:rsid w:val="00872A6B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8F7B69"/>
    <w:rsid w:val="00906862"/>
    <w:rsid w:val="0091381A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8A"/>
    <w:rsid w:val="00A44ACD"/>
    <w:rsid w:val="00A531C1"/>
    <w:rsid w:val="00A70640"/>
    <w:rsid w:val="00A72F00"/>
    <w:rsid w:val="00A8440D"/>
    <w:rsid w:val="00A95415"/>
    <w:rsid w:val="00AA15A6"/>
    <w:rsid w:val="00AE1C90"/>
    <w:rsid w:val="00AE6055"/>
    <w:rsid w:val="00AE61E2"/>
    <w:rsid w:val="00AF209A"/>
    <w:rsid w:val="00AF43EF"/>
    <w:rsid w:val="00B00A6B"/>
    <w:rsid w:val="00B04B64"/>
    <w:rsid w:val="00B16F51"/>
    <w:rsid w:val="00B34F88"/>
    <w:rsid w:val="00B53204"/>
    <w:rsid w:val="00B6006E"/>
    <w:rsid w:val="00B670B3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30409"/>
    <w:rsid w:val="00D3204E"/>
    <w:rsid w:val="00D334E5"/>
    <w:rsid w:val="00D37373"/>
    <w:rsid w:val="00D411F0"/>
    <w:rsid w:val="00D457C9"/>
    <w:rsid w:val="00D52876"/>
    <w:rsid w:val="00D61E63"/>
    <w:rsid w:val="00D64F44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A7172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5508E-F775-435D-8245-6FD5FD7BF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19</Pages>
  <Words>7587</Words>
  <Characters>43248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153</cp:revision>
  <dcterms:created xsi:type="dcterms:W3CDTF">2018-06-09T12:55:00Z</dcterms:created>
  <dcterms:modified xsi:type="dcterms:W3CDTF">2019-04-04T10:37:00Z</dcterms:modified>
</cp:coreProperties>
</file>